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ACB21" w14:textId="77777777" w:rsidR="00B56C45" w:rsidRPr="00C92D35" w:rsidRDefault="00B56C45" w:rsidP="00C92D35">
      <w:pPr>
        <w:rPr>
          <w:caps/>
        </w:rPr>
      </w:pPr>
    </w:p>
    <w:p w14:paraId="18CF649E" w14:textId="77777777" w:rsidR="00B56C45" w:rsidRPr="00C92D35" w:rsidRDefault="00B56C45" w:rsidP="00932AD4">
      <w:pPr>
        <w:jc w:val="center"/>
        <w:rPr>
          <w:caps/>
        </w:rPr>
      </w:pPr>
    </w:p>
    <w:p w14:paraId="77F679CE" w14:textId="77777777" w:rsidR="00932AD4" w:rsidRPr="00C92D35" w:rsidRDefault="00932AD4" w:rsidP="00932AD4">
      <w:pPr>
        <w:jc w:val="center"/>
        <w:rPr>
          <w:caps/>
        </w:rPr>
      </w:pPr>
      <w:r w:rsidRPr="00C92D35">
        <w:rPr>
          <w:caps/>
        </w:rPr>
        <w:t>Beatriz Escalante</w:t>
      </w:r>
    </w:p>
    <w:p w14:paraId="6BA1D900" w14:textId="2BF97763" w:rsidR="00932AD4" w:rsidRPr="00C92D35" w:rsidRDefault="00B34A7C" w:rsidP="00C92D35">
      <w:pPr>
        <w:jc w:val="center"/>
      </w:pPr>
      <w:r w:rsidRPr="00C92D35">
        <w:t>Escritora mexicana</w:t>
      </w:r>
    </w:p>
    <w:p w14:paraId="3B0EB5A8" w14:textId="77777777" w:rsidR="00932AD4" w:rsidRPr="00C92D35" w:rsidRDefault="00932AD4" w:rsidP="00932AD4"/>
    <w:p w14:paraId="3E5BD429" w14:textId="5C763744" w:rsidR="00932AD4" w:rsidRPr="00C92D35" w:rsidRDefault="00C92D35" w:rsidP="00995D30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</w:t>
      </w:r>
      <w:r w:rsidR="00932AD4" w:rsidRPr="00C92D35">
        <w:t xml:space="preserve">utora de </w:t>
      </w:r>
      <w:r w:rsidR="00D53C2F">
        <w:t>2</w:t>
      </w:r>
      <w:r w:rsidR="00995D30">
        <w:t>3</w:t>
      </w:r>
      <w:r w:rsidR="00932AD4" w:rsidRPr="00C92D35">
        <w:t xml:space="preserve"> libros</w:t>
      </w:r>
      <w:r w:rsidR="00D53C2F">
        <w:t xml:space="preserve">. </w:t>
      </w:r>
      <w:r w:rsidR="008640EE">
        <w:t>Cinco</w:t>
      </w:r>
      <w:r w:rsidR="006371F8" w:rsidRPr="00C92D35">
        <w:t xml:space="preserve"> de</w:t>
      </w:r>
      <w:r w:rsidR="00D53C2F">
        <w:t xml:space="preserve"> narrativa, en los géneros de</w:t>
      </w:r>
      <w:r w:rsidR="006371F8" w:rsidRPr="00C92D35">
        <w:t xml:space="preserve"> novela</w:t>
      </w:r>
      <w:r w:rsidR="00D53C2F">
        <w:t>,</w:t>
      </w:r>
      <w:r w:rsidR="00B56C45" w:rsidRPr="00C92D35">
        <w:t xml:space="preserve"> cuento</w:t>
      </w:r>
      <w:r w:rsidR="00D53C2F">
        <w:t xml:space="preserve"> y varia invención.  Ha escrito </w:t>
      </w:r>
      <w:r w:rsidR="008640EE">
        <w:t>seis</w:t>
      </w:r>
      <w:r w:rsidR="00D53C2F">
        <w:t xml:space="preserve"> obras para el aprendizaje de la</w:t>
      </w:r>
      <w:r w:rsidR="006371F8" w:rsidRPr="00C92D35">
        <w:t xml:space="preserve"> lengua española</w:t>
      </w:r>
      <w:r w:rsidR="00995D30">
        <w:t>.</w:t>
      </w:r>
      <w:r w:rsidR="00D53C2F">
        <w:t xml:space="preserve"> Es creadora de </w:t>
      </w:r>
      <w:r w:rsidR="003018BF" w:rsidRPr="00C92D35">
        <w:t>12 antologías de cuento mexicano.</w:t>
      </w:r>
    </w:p>
    <w:p w14:paraId="034D70AA" w14:textId="0F338CF4" w:rsidR="00277F08" w:rsidRDefault="00D53C2F" w:rsidP="00932AD4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i/>
        </w:rPr>
        <w:t>El paraíso secreto</w:t>
      </w:r>
      <w:r w:rsidR="00AF2202">
        <w:rPr>
          <w:i/>
        </w:rPr>
        <w:t xml:space="preserve"> </w:t>
      </w:r>
      <w:r>
        <w:rPr>
          <w:i/>
        </w:rPr>
        <w:t>(novela)</w:t>
      </w:r>
      <w:r w:rsidR="009E2869" w:rsidRPr="00C92D35">
        <w:t xml:space="preserve">, </w:t>
      </w:r>
      <w:r w:rsidR="009E2869" w:rsidRPr="00C92D35">
        <w:rPr>
          <w:i/>
        </w:rPr>
        <w:t>La escuela del amor</w:t>
      </w:r>
      <w:r>
        <w:rPr>
          <w:i/>
        </w:rPr>
        <w:t xml:space="preserve"> (novela)</w:t>
      </w:r>
      <w:r w:rsidR="009E2869" w:rsidRPr="00C92D35">
        <w:t xml:space="preserve">, </w:t>
      </w:r>
      <w:r w:rsidR="009E2869" w:rsidRPr="00C92D35">
        <w:rPr>
          <w:i/>
        </w:rPr>
        <w:t>Júrame que te casaste virgen</w:t>
      </w:r>
      <w:r>
        <w:rPr>
          <w:i/>
        </w:rPr>
        <w:t xml:space="preserve"> (novela)</w:t>
      </w:r>
      <w:r w:rsidR="009E2869" w:rsidRPr="00C92D35">
        <w:t xml:space="preserve">; </w:t>
      </w:r>
      <w:r w:rsidR="009E2869" w:rsidRPr="00C92D35">
        <w:rPr>
          <w:i/>
        </w:rPr>
        <w:t>Cómo ser mujer y no vivir en el infierno</w:t>
      </w:r>
      <w:r>
        <w:rPr>
          <w:i/>
        </w:rPr>
        <w:t xml:space="preserve"> (relato)</w:t>
      </w:r>
      <w:r w:rsidR="009E2869" w:rsidRPr="00C92D35">
        <w:t>, así como</w:t>
      </w:r>
      <w:r>
        <w:t xml:space="preserve"> </w:t>
      </w:r>
      <w:r w:rsidRPr="00C92D35">
        <w:rPr>
          <w:i/>
        </w:rPr>
        <w:t xml:space="preserve">El </w:t>
      </w:r>
      <w:r>
        <w:rPr>
          <w:i/>
        </w:rPr>
        <w:t>marido perfecto</w:t>
      </w:r>
      <w:r w:rsidRPr="00C92D35">
        <w:rPr>
          <w:i/>
        </w:rPr>
        <w:t xml:space="preserve"> y otros cuentos para mujeres</w:t>
      </w:r>
      <w:r w:rsidR="009E2869" w:rsidRPr="00C92D35">
        <w:t xml:space="preserve"> han sido reeditados y se han convertido en </w:t>
      </w:r>
      <w:r w:rsidR="009E2869" w:rsidRPr="00C92D35">
        <w:rPr>
          <w:i/>
        </w:rPr>
        <w:t>longsellers</w:t>
      </w:r>
      <w:r w:rsidR="00277F08">
        <w:rPr>
          <w:i/>
        </w:rPr>
        <w:t>.</w:t>
      </w:r>
      <w:r w:rsidR="009E2869" w:rsidRPr="00C92D35">
        <w:t xml:space="preserve"> </w:t>
      </w:r>
    </w:p>
    <w:p w14:paraId="65B3221C" w14:textId="4CE7EA45" w:rsidR="009E2869" w:rsidRPr="00C92D35" w:rsidRDefault="00995D30" w:rsidP="00932AD4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En México y Estados Unidos se han escrito tesis sobre su obra literaria y gramatical.</w:t>
      </w:r>
    </w:p>
    <w:p w14:paraId="63E6F279" w14:textId="21E537D1" w:rsidR="00932AD4" w:rsidRPr="00C92D35" w:rsidRDefault="00995D30" w:rsidP="00932AD4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Es la c</w:t>
      </w:r>
      <w:r w:rsidR="00B56C45" w:rsidRPr="00C92D35">
        <w:t>readora del reconocido</w:t>
      </w:r>
      <w:r w:rsidR="00932AD4" w:rsidRPr="00C92D35">
        <w:t xml:space="preserve"> </w:t>
      </w:r>
      <w:r w:rsidR="00932AD4" w:rsidRPr="00C92D35">
        <w:rPr>
          <w:b/>
        </w:rPr>
        <w:t>Método Escalante</w:t>
      </w:r>
      <w:r w:rsidR="003018BF" w:rsidRPr="00C92D35">
        <w:t xml:space="preserve"> </w:t>
      </w:r>
      <w:r w:rsidR="00C92D35">
        <w:t>(</w:t>
      </w:r>
      <w:r w:rsidR="003018BF" w:rsidRPr="00C92D35">
        <w:t>4 libros que constituyen</w:t>
      </w:r>
      <w:r w:rsidR="00B56C45" w:rsidRPr="00C92D35">
        <w:t xml:space="preserve"> un</w:t>
      </w:r>
      <w:r w:rsidR="00932AD4" w:rsidRPr="00C92D35">
        <w:t xml:space="preserve"> sistema de aprendizaje de la lengua española</w:t>
      </w:r>
      <w:r w:rsidR="00C92D35">
        <w:t>). Por esta</w:t>
      </w:r>
      <w:r w:rsidR="00277F08">
        <w:t>s</w:t>
      </w:r>
      <w:r w:rsidR="00C92D35">
        <w:t xml:space="preserve"> obra</w:t>
      </w:r>
      <w:r w:rsidR="00277F08">
        <w:t>s</w:t>
      </w:r>
      <w:r w:rsidR="00932AD4" w:rsidRPr="00C92D35">
        <w:t xml:space="preserve"> ha sido invitada a dar conferencias en universidades de todo el mundo.</w:t>
      </w:r>
    </w:p>
    <w:p w14:paraId="2DF0F409" w14:textId="104B3547" w:rsidR="00932AD4" w:rsidRPr="00C92D35" w:rsidRDefault="00932AD4" w:rsidP="00932AD4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92D35">
        <w:t xml:space="preserve">Ha obtenido becas nacionales e internacionales </w:t>
      </w:r>
      <w:r w:rsidR="00AF2202">
        <w:t>en</w:t>
      </w:r>
      <w:r w:rsidRPr="00C92D35">
        <w:t xml:space="preserve"> premio a su trabajo como novelista</w:t>
      </w:r>
      <w:r w:rsidR="003018BF" w:rsidRPr="00C92D35">
        <w:t>,</w:t>
      </w:r>
      <w:r w:rsidRPr="00C92D35">
        <w:t xml:space="preserve"> cuentista</w:t>
      </w:r>
      <w:r w:rsidR="003018BF" w:rsidRPr="00C92D35">
        <w:t xml:space="preserve"> y experta en lengua española</w:t>
      </w:r>
      <w:r w:rsidRPr="00C92D35">
        <w:t>.</w:t>
      </w:r>
    </w:p>
    <w:p w14:paraId="0FCEBC36" w14:textId="11091F3A" w:rsidR="00932AD4" w:rsidRPr="00C92D35" w:rsidRDefault="00932AD4" w:rsidP="00932AD4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92D35">
        <w:t>Entre los homenaje</w:t>
      </w:r>
      <w:r w:rsidR="00B34A7C" w:rsidRPr="00C92D35">
        <w:t>s</w:t>
      </w:r>
      <w:r w:rsidRPr="00C92D35">
        <w:t xml:space="preserve"> que se le han rendido destaca el de la Casa del escritor (</w:t>
      </w:r>
      <w:r w:rsidR="00B34A7C" w:rsidRPr="00C92D35">
        <w:t xml:space="preserve">en </w:t>
      </w:r>
      <w:r w:rsidRPr="00C92D35">
        <w:t>Puebla), por su trayectoria</w:t>
      </w:r>
      <w:r w:rsidR="00B56C45" w:rsidRPr="00C92D35">
        <w:t xml:space="preserve"> literaria</w:t>
      </w:r>
      <w:r w:rsidR="00642ACD">
        <w:t>, el del INBAL por el Método Escalante</w:t>
      </w:r>
      <w:r w:rsidR="00B56C45" w:rsidRPr="00C92D35">
        <w:t xml:space="preserve"> y</w:t>
      </w:r>
      <w:r w:rsidR="006371F8" w:rsidRPr="00C92D35">
        <w:t>, asimismo,</w:t>
      </w:r>
      <w:r w:rsidR="00B56C45" w:rsidRPr="00C92D35">
        <w:t xml:space="preserve"> su nombramiento como Presidente H. de la Unión Hispanoamericana de escritores.</w:t>
      </w:r>
      <w:r w:rsidRPr="00C92D35">
        <w:t xml:space="preserve"> </w:t>
      </w:r>
      <w:r w:rsidR="00277F08">
        <w:t>Capítulo México.</w:t>
      </w:r>
    </w:p>
    <w:p w14:paraId="09172D46" w14:textId="5B59DB9F" w:rsidR="00932AD4" w:rsidRPr="00C92D35" w:rsidRDefault="00B34A7C" w:rsidP="00932AD4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92D35">
        <w:t>Cuenta con el r</w:t>
      </w:r>
      <w:r w:rsidR="00932AD4" w:rsidRPr="00C92D35">
        <w:t>econocimiento de la UNAM, por ser una de sus egresadas con más importante trayectoria internacional.</w:t>
      </w:r>
    </w:p>
    <w:p w14:paraId="59309F1C" w14:textId="0F593C7D" w:rsidR="00932AD4" w:rsidRPr="00C92D35" w:rsidRDefault="00B34A7C" w:rsidP="00932AD4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92D35">
        <w:t>Por su</w:t>
      </w:r>
      <w:r w:rsidR="00932AD4" w:rsidRPr="00C92D35">
        <w:t xml:space="preserve"> obra literaria, le han sido otorgadas las llaves de la ciudad de Louisville, Kentucky</w:t>
      </w:r>
      <w:r w:rsidRPr="00C92D35">
        <w:t>, USA.</w:t>
      </w:r>
      <w:r w:rsidR="00932AD4" w:rsidRPr="00C92D35">
        <w:t xml:space="preserve"> </w:t>
      </w:r>
    </w:p>
    <w:p w14:paraId="19462A3D" w14:textId="78426D63" w:rsidR="00B34A7C" w:rsidRPr="00C92D35" w:rsidRDefault="00932AD4" w:rsidP="00B34A7C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92D35">
        <w:t>Dicta conferencias en América Latina acerca de</w:t>
      </w:r>
      <w:r w:rsidR="00995D30">
        <w:t xml:space="preserve"> su propia obra</w:t>
      </w:r>
      <w:r w:rsidRPr="00C92D35">
        <w:t>,</w:t>
      </w:r>
      <w:r w:rsidR="00FD4541">
        <w:t xml:space="preserve"> sobre </w:t>
      </w:r>
      <w:r w:rsidR="00AF2202" w:rsidRPr="00AF2202">
        <w:rPr>
          <w:i/>
        </w:rPr>
        <w:t>E</w:t>
      </w:r>
      <w:r w:rsidR="00FD4541" w:rsidRPr="00AF2202">
        <w:rPr>
          <w:i/>
        </w:rPr>
        <w:t xml:space="preserve">l lenguaje </w:t>
      </w:r>
      <w:r w:rsidR="00AF2202" w:rsidRPr="00AF2202">
        <w:rPr>
          <w:i/>
        </w:rPr>
        <w:t>de</w:t>
      </w:r>
      <w:r w:rsidR="00FD4541" w:rsidRPr="00AF2202">
        <w:rPr>
          <w:i/>
        </w:rPr>
        <w:t xml:space="preserve"> las emociones</w:t>
      </w:r>
      <w:r w:rsidR="00FD4541">
        <w:t>, sobre</w:t>
      </w:r>
      <w:r w:rsidRPr="00C92D35">
        <w:t xml:space="preserve"> los derechos humanos</w:t>
      </w:r>
      <w:r w:rsidR="006371F8" w:rsidRPr="00C92D35">
        <w:t xml:space="preserve"> de las mujeres</w:t>
      </w:r>
      <w:r w:rsidRPr="00C92D35">
        <w:t xml:space="preserve"> y la paz mundial. </w:t>
      </w:r>
      <w:r w:rsidR="001A3907">
        <w:t>Idiomas: español, inglés, francés e italiano.</w:t>
      </w:r>
      <w:bookmarkStart w:id="0" w:name="_GoBack"/>
      <w:bookmarkEnd w:id="0"/>
    </w:p>
    <w:p w14:paraId="158420F7" w14:textId="661862D8" w:rsidR="00932AD4" w:rsidRPr="00C92D35" w:rsidRDefault="00932AD4" w:rsidP="00932AD4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92D35">
        <w:t>Ha formado a cientos de escritor</w:t>
      </w:r>
      <w:r w:rsidR="000834DB" w:rsidRPr="00C92D35">
        <w:t>es, periodistas y comunicadores en México y otros países.</w:t>
      </w:r>
      <w:r w:rsidRPr="00C92D35">
        <w:t xml:space="preserve"> </w:t>
      </w:r>
    </w:p>
    <w:p w14:paraId="7BCDC819" w14:textId="6123D1CD" w:rsidR="00241D50" w:rsidRPr="00C92D35" w:rsidRDefault="00241D50" w:rsidP="00932AD4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92D35">
        <w:t xml:space="preserve">Fundó </w:t>
      </w:r>
      <w:r w:rsidRPr="00C92D35">
        <w:rPr>
          <w:b/>
        </w:rPr>
        <w:t>Editorial Escalante</w:t>
      </w:r>
      <w:r w:rsidR="00B56C45" w:rsidRPr="00C92D35">
        <w:t xml:space="preserve"> para</w:t>
      </w:r>
      <w:r w:rsidRPr="00C92D35">
        <w:t xml:space="preserve"> difundir la obra de las nuevas generaciones de</w:t>
      </w:r>
      <w:r w:rsidR="002C78FD" w:rsidRPr="00C92D35">
        <w:t xml:space="preserve"> autores</w:t>
      </w:r>
      <w:r w:rsidR="009E2869" w:rsidRPr="00C92D35">
        <w:t>, y</w:t>
      </w:r>
      <w:r w:rsidR="002C78FD" w:rsidRPr="00C92D35">
        <w:t xml:space="preserve"> promover</w:t>
      </w:r>
      <w:r w:rsidRPr="00C92D35">
        <w:t xml:space="preserve"> la lectura entre adolescentes</w:t>
      </w:r>
      <w:r w:rsidR="00277F08">
        <w:t xml:space="preserve"> y adultos</w:t>
      </w:r>
      <w:r w:rsidRPr="00C92D35">
        <w:t>.</w:t>
      </w:r>
    </w:p>
    <w:p w14:paraId="06B02B17" w14:textId="4D74728F" w:rsidR="00932AD4" w:rsidRPr="00C92D35" w:rsidRDefault="00932AD4" w:rsidP="00932AD4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92D35">
        <w:t>Es asesora de instituc</w:t>
      </w:r>
      <w:r w:rsidR="00B56C45" w:rsidRPr="00C92D35">
        <w:t>iones públicas y privadas como</w:t>
      </w:r>
      <w:r w:rsidRPr="00C92D35">
        <w:t xml:space="preserve"> Instituto Nacional de Bellas Artes, Oncetv</w:t>
      </w:r>
      <w:r w:rsidR="00B56C45" w:rsidRPr="00C92D35">
        <w:t>, Aztecanoticias</w:t>
      </w:r>
      <w:r w:rsidR="00C92D35">
        <w:t>, Instituto Nacional Electoral, Librerías Gandhi</w:t>
      </w:r>
      <w:r w:rsidRPr="00C92D35">
        <w:t xml:space="preserve"> y muchísimas otras tanto en México, como en Estados Unidos, Puerto Ri</w:t>
      </w:r>
      <w:r w:rsidR="00277F08">
        <w:t>co</w:t>
      </w:r>
      <w:r w:rsidRPr="00C92D35">
        <w:t xml:space="preserve">, Panamá, etc. </w:t>
      </w:r>
    </w:p>
    <w:p w14:paraId="2F71D684" w14:textId="74C0B843" w:rsidR="00932AD4" w:rsidRPr="00C92D35" w:rsidRDefault="00932AD4" w:rsidP="00932AD4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92D35">
        <w:t xml:space="preserve">Por su honestidad y alta calidad como escritora, continuamente es jurado en premios nacionales e internacionales </w:t>
      </w:r>
      <w:r w:rsidR="00C92D35">
        <w:t xml:space="preserve">en </w:t>
      </w:r>
      <w:r w:rsidR="00995D30">
        <w:t>los</w:t>
      </w:r>
      <w:r w:rsidR="00C92D35">
        <w:t xml:space="preserve"> género</w:t>
      </w:r>
      <w:r w:rsidR="00995D30">
        <w:t>s</w:t>
      </w:r>
      <w:r w:rsidR="00C92D35">
        <w:t xml:space="preserve"> de</w:t>
      </w:r>
      <w:r w:rsidRPr="00C92D35">
        <w:t xml:space="preserve"> novela</w:t>
      </w:r>
      <w:r w:rsidR="00995D30">
        <w:t xml:space="preserve"> y cuento</w:t>
      </w:r>
      <w:r w:rsidRPr="00C92D35">
        <w:t>.</w:t>
      </w:r>
    </w:p>
    <w:p w14:paraId="046BA4C2" w14:textId="1CC45DBE" w:rsidR="00932AD4" w:rsidRPr="00C92D35" w:rsidRDefault="00B1137A" w:rsidP="00932AD4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92D35">
        <w:t>Entre sus numerosos reconocimi</w:t>
      </w:r>
      <w:r w:rsidR="00B34A7C" w:rsidRPr="00C92D35">
        <w:t>entos destacan</w:t>
      </w:r>
      <w:r w:rsidR="009E1BDB" w:rsidRPr="00C92D35">
        <w:t xml:space="preserve"> la beca IOWA, la beca del FONCA</w:t>
      </w:r>
      <w:r w:rsidR="00B34A7C" w:rsidRPr="00C92D35">
        <w:t xml:space="preserve">-Fundación Rockefeller, la medalla al mérito </w:t>
      </w:r>
      <w:r w:rsidR="00B56C45" w:rsidRPr="00C92D35">
        <w:t>artístico</w:t>
      </w:r>
      <w:r w:rsidR="00B34A7C" w:rsidRPr="00C92D35">
        <w:t xml:space="preserve"> otorgada por el consulado de México en Florida</w:t>
      </w:r>
      <w:r w:rsidR="00277F08">
        <w:t xml:space="preserve"> y</w:t>
      </w:r>
      <w:r w:rsidR="00B34A7C" w:rsidRPr="00C92D35">
        <w:t xml:space="preserve"> el Premio Mun</w:t>
      </w:r>
      <w:r w:rsidR="000834DB" w:rsidRPr="00C92D35">
        <w:t xml:space="preserve">dial a la Excelencia </w:t>
      </w:r>
      <w:r w:rsidR="00C92D35" w:rsidRPr="00C92D35">
        <w:t>literaria</w:t>
      </w:r>
      <w:r w:rsidR="00277F08">
        <w:t>.</w:t>
      </w:r>
      <w:r w:rsidRPr="00C92D35">
        <w:t xml:space="preserve"> </w:t>
      </w:r>
    </w:p>
    <w:p w14:paraId="4ABE30C5" w14:textId="67FC15F7" w:rsidR="00B34A7C" w:rsidRPr="00C92D35" w:rsidRDefault="00C92D35" w:rsidP="00932AD4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</w:t>
      </w:r>
      <w:r w:rsidR="00B34A7C" w:rsidRPr="00C92D35">
        <w:t>or su humanismo ha sido nombrada embajadora de la Paz en Suiza y Francia.</w:t>
      </w:r>
    </w:p>
    <w:p w14:paraId="66BE7475" w14:textId="540A58B2" w:rsidR="00C92D35" w:rsidRPr="00C92D35" w:rsidRDefault="00C92D35" w:rsidP="00C92D35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</w:t>
      </w:r>
      <w:r w:rsidRPr="00C92D35">
        <w:t>s considerada una de las novelistas más interesantes de América Latina.</w:t>
      </w:r>
    </w:p>
    <w:p w14:paraId="7247481D" w14:textId="77777777" w:rsidR="00932AD4" w:rsidRPr="00C92D35" w:rsidRDefault="00932AD4" w:rsidP="00932AD4">
      <w:pPr>
        <w:rPr>
          <w:b/>
          <w:u w:val="single"/>
        </w:rPr>
      </w:pPr>
    </w:p>
    <w:p w14:paraId="60F8134F" w14:textId="2069EB76" w:rsidR="00655207" w:rsidRPr="00C92D35" w:rsidRDefault="00655207" w:rsidP="00C92D35">
      <w:pPr>
        <w:jc w:val="center"/>
      </w:pPr>
    </w:p>
    <w:sectPr w:rsidR="00655207" w:rsidRPr="00C92D3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0DAF5" w14:textId="77777777" w:rsidR="005F20E3" w:rsidRDefault="005F20E3">
      <w:r>
        <w:separator/>
      </w:r>
    </w:p>
  </w:endnote>
  <w:endnote w:type="continuationSeparator" w:id="0">
    <w:p w14:paraId="7E554CE9" w14:textId="77777777" w:rsidR="005F20E3" w:rsidRDefault="005F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7A28A" w14:textId="77777777" w:rsidR="00B34A7C" w:rsidRDefault="00B34A7C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0822">
      <w:rPr>
        <w:noProof/>
      </w:rPr>
      <w:t>1</w:t>
    </w:r>
    <w:r>
      <w:fldChar w:fldCharType="end"/>
    </w:r>
  </w:p>
  <w:p w14:paraId="0DA36B57" w14:textId="77777777" w:rsidR="00B34A7C" w:rsidRDefault="00B34A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DE44E" w14:textId="77777777" w:rsidR="005F20E3" w:rsidRDefault="005F20E3">
      <w:r>
        <w:separator/>
      </w:r>
    </w:p>
  </w:footnote>
  <w:footnote w:type="continuationSeparator" w:id="0">
    <w:p w14:paraId="2ED7CCE5" w14:textId="77777777" w:rsidR="005F20E3" w:rsidRDefault="005F2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C71A4"/>
    <w:multiLevelType w:val="hybridMultilevel"/>
    <w:tmpl w:val="A17A5D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062860"/>
    <w:multiLevelType w:val="hybridMultilevel"/>
    <w:tmpl w:val="2FF64836"/>
    <w:lvl w:ilvl="0" w:tplc="55CE11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61C5A"/>
    <w:multiLevelType w:val="hybridMultilevel"/>
    <w:tmpl w:val="4F560C30"/>
    <w:lvl w:ilvl="0" w:tplc="BC5213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06D45"/>
    <w:multiLevelType w:val="hybridMultilevel"/>
    <w:tmpl w:val="620A9FCC"/>
    <w:lvl w:ilvl="0" w:tplc="2A94EAA6">
      <w:start w:val="2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C4C8D"/>
    <w:multiLevelType w:val="hybridMultilevel"/>
    <w:tmpl w:val="F5542A80"/>
    <w:lvl w:ilvl="0" w:tplc="55CE11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A1E8C"/>
    <w:multiLevelType w:val="hybridMultilevel"/>
    <w:tmpl w:val="0A92EFCA"/>
    <w:lvl w:ilvl="0" w:tplc="55CE11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A3CB1"/>
    <w:multiLevelType w:val="hybridMultilevel"/>
    <w:tmpl w:val="476A0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47132"/>
    <w:multiLevelType w:val="hybridMultilevel"/>
    <w:tmpl w:val="A17A5D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C57"/>
    <w:rsid w:val="000247C1"/>
    <w:rsid w:val="00080822"/>
    <w:rsid w:val="000834DB"/>
    <w:rsid w:val="000F1EC2"/>
    <w:rsid w:val="00177521"/>
    <w:rsid w:val="001A3907"/>
    <w:rsid w:val="001E73A9"/>
    <w:rsid w:val="00241D50"/>
    <w:rsid w:val="002473BB"/>
    <w:rsid w:val="00277F08"/>
    <w:rsid w:val="002A587E"/>
    <w:rsid w:val="002C78FD"/>
    <w:rsid w:val="003018BF"/>
    <w:rsid w:val="003254A6"/>
    <w:rsid w:val="00365F59"/>
    <w:rsid w:val="005D7C57"/>
    <w:rsid w:val="005F20E3"/>
    <w:rsid w:val="006371F8"/>
    <w:rsid w:val="00642ACD"/>
    <w:rsid w:val="00655207"/>
    <w:rsid w:val="006C02CE"/>
    <w:rsid w:val="007869D5"/>
    <w:rsid w:val="007C06BD"/>
    <w:rsid w:val="00856190"/>
    <w:rsid w:val="008571B2"/>
    <w:rsid w:val="008640EE"/>
    <w:rsid w:val="008C38F2"/>
    <w:rsid w:val="0091217E"/>
    <w:rsid w:val="00932AD4"/>
    <w:rsid w:val="00995D30"/>
    <w:rsid w:val="009D4DB1"/>
    <w:rsid w:val="009E1BDB"/>
    <w:rsid w:val="009E2869"/>
    <w:rsid w:val="00A93105"/>
    <w:rsid w:val="00AF2202"/>
    <w:rsid w:val="00B1137A"/>
    <w:rsid w:val="00B34A7C"/>
    <w:rsid w:val="00B56C45"/>
    <w:rsid w:val="00C92D35"/>
    <w:rsid w:val="00D07396"/>
    <w:rsid w:val="00D53C2F"/>
    <w:rsid w:val="00F6016F"/>
    <w:rsid w:val="00F9764F"/>
    <w:rsid w:val="00FD4541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4BA32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C57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5D7C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57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rsid w:val="005D7C5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5520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932A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beatriz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Escalante</dc:creator>
  <cp:keywords/>
  <dc:description/>
  <cp:lastModifiedBy>Microsoft Office User</cp:lastModifiedBy>
  <cp:revision>2</cp:revision>
  <dcterms:created xsi:type="dcterms:W3CDTF">2020-12-10T15:22:00Z</dcterms:created>
  <dcterms:modified xsi:type="dcterms:W3CDTF">2020-12-10T15:22:00Z</dcterms:modified>
</cp:coreProperties>
</file>